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00C3" w14:textId="77777777" w:rsidR="007E53BB" w:rsidRPr="00FD069A" w:rsidRDefault="00AB26D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5B5C086A" w14:textId="77777777" w:rsidR="00FD57F8" w:rsidRPr="009C5BC9" w:rsidRDefault="00FD57F8" w:rsidP="00FD57F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  <w:r w:rsidRPr="009C5BC9">
        <w:rPr>
          <w:rFonts w:ascii="Times New Roman" w:hAnsi="Times New Roman" w:cs="Times New Roman"/>
          <w:b/>
          <w:caps/>
          <w:sz w:val="28"/>
          <w:szCs w:val="28"/>
          <w:lang w:val="es-ES"/>
        </w:rPr>
        <w:t>atskleistinos informacijos ruošimo ir perleistų verčių identifikavimo METODIKA</w:t>
      </w:r>
    </w:p>
    <w:p w14:paraId="0AFA8754" w14:textId="77777777" w:rsidR="00FD069A" w:rsidRPr="009C5BC9" w:rsidRDefault="00FD069A" w:rsidP="00FD57F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s-ES"/>
        </w:rPr>
      </w:pPr>
    </w:p>
    <w:p w14:paraId="74BBA099" w14:textId="77777777" w:rsidR="00FD57F8" w:rsidRDefault="00FD57F8" w:rsidP="00FD57F8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aps/>
          <w:szCs w:val="24"/>
        </w:rPr>
      </w:pPr>
      <w:r w:rsidRPr="00FD069A">
        <w:rPr>
          <w:rFonts w:ascii="Times New Roman" w:hAnsi="Times New Roman" w:cs="Times New Roman"/>
          <w:b/>
          <w:caps/>
          <w:szCs w:val="24"/>
        </w:rPr>
        <w:t>Bendrosios nuostatos</w:t>
      </w:r>
    </w:p>
    <w:p w14:paraId="3B3D74EF" w14:textId="77777777" w:rsidR="009C5BC9" w:rsidRPr="00FD069A" w:rsidRDefault="009C5BC9" w:rsidP="009C5BC9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caps/>
          <w:szCs w:val="24"/>
        </w:rPr>
      </w:pPr>
    </w:p>
    <w:p w14:paraId="5D0D0278" w14:textId="3D5393EC" w:rsidR="00FD57F8" w:rsidRPr="00FD069A" w:rsidRDefault="009C5BC9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Grindeks </w:t>
      </w:r>
      <w:proofErr w:type="spellStart"/>
      <w:r>
        <w:rPr>
          <w:rFonts w:ascii="Times New Roman" w:hAnsi="Times New Roman" w:cs="Times New Roman"/>
          <w:szCs w:val="24"/>
        </w:rPr>
        <w:t>Kalceks</w:t>
      </w:r>
      <w:proofErr w:type="spellEnd"/>
      <w:r>
        <w:rPr>
          <w:rFonts w:ascii="Times New Roman" w:hAnsi="Times New Roman" w:cs="Times New Roman"/>
          <w:szCs w:val="24"/>
        </w:rPr>
        <w:t xml:space="preserve"> Lietuva, UAB</w:t>
      </w:r>
      <w:r w:rsidR="00FD57F8"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toliau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tekste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r w:rsidR="00FD57F8" w:rsidRPr="00FD069A">
        <w:rPr>
          <w:rFonts w:ascii="Times New Roman" w:hAnsi="Times New Roman" w:cs="Times New Roman"/>
          <w:b/>
          <w:i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Cs w:val="24"/>
        </w:rPr>
        <w:t>Įmonė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) - tai </w:t>
      </w:r>
      <w:r>
        <w:rPr>
          <w:rFonts w:ascii="Times New Roman" w:hAnsi="Times New Roman" w:cs="Times New Roman"/>
          <w:szCs w:val="24"/>
        </w:rPr>
        <w:t xml:space="preserve">Lietuvos </w:t>
      </w:r>
      <w:proofErr w:type="spellStart"/>
      <w:r>
        <w:rPr>
          <w:rFonts w:ascii="Times New Roman" w:hAnsi="Times New Roman" w:cs="Times New Roman"/>
          <w:szCs w:val="24"/>
        </w:rPr>
        <w:t>Respublikoje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įregistruota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įmonė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teikianti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pagal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įgaliojimą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Latvijos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Respublikoje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įregistruot</w:t>
      </w:r>
      <w:r>
        <w:rPr>
          <w:rFonts w:ascii="Times New Roman" w:hAnsi="Times New Roman" w:cs="Times New Roman"/>
          <w:szCs w:val="24"/>
        </w:rPr>
        <w:t>ai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uždarajai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akcin</w:t>
      </w:r>
      <w:r>
        <w:rPr>
          <w:rFonts w:ascii="Times New Roman" w:hAnsi="Times New Roman" w:cs="Times New Roman"/>
          <w:szCs w:val="24"/>
        </w:rPr>
        <w:t>ei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bendrov</w:t>
      </w:r>
      <w:r>
        <w:rPr>
          <w:rFonts w:ascii="Times New Roman" w:hAnsi="Times New Roman" w:cs="Times New Roman"/>
          <w:szCs w:val="24"/>
        </w:rPr>
        <w:t>ei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"GRINDEKS", (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toliau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57F8" w:rsidRPr="00FD069A">
        <w:rPr>
          <w:rFonts w:ascii="Times New Roman" w:hAnsi="Times New Roman" w:cs="Times New Roman"/>
          <w:szCs w:val="24"/>
        </w:rPr>
        <w:t>tekste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 - </w:t>
      </w:r>
      <w:proofErr w:type="spellStart"/>
      <w:r w:rsidR="00FD57F8" w:rsidRPr="00FD069A">
        <w:rPr>
          <w:rFonts w:ascii="Times New Roman" w:hAnsi="Times New Roman" w:cs="Times New Roman"/>
          <w:b/>
          <w:i/>
          <w:szCs w:val="24"/>
        </w:rPr>
        <w:t>Bendrovė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rinkodaros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paslaugas</w:t>
      </w:r>
      <w:proofErr w:type="spellEnd"/>
      <w:r w:rsidR="00FD57F8" w:rsidRPr="00FD069A">
        <w:rPr>
          <w:rFonts w:ascii="Times New Roman" w:hAnsi="Times New Roman" w:cs="Times New Roman"/>
          <w:szCs w:val="24"/>
        </w:rPr>
        <w:t xml:space="preserve">. </w:t>
      </w:r>
    </w:p>
    <w:p w14:paraId="57249D38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Ši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atskleistinos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informacijos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ruošimo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identifikavimo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metodika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toliau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D069A">
        <w:rPr>
          <w:rFonts w:ascii="Times New Roman" w:hAnsi="Times New Roman" w:cs="Times New Roman"/>
          <w:b/>
          <w:i/>
          <w:szCs w:val="24"/>
        </w:rPr>
        <w:t>Metodika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yra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parengta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įgyvendinant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IFPA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VGA </w:t>
      </w:r>
      <w:proofErr w:type="spellStart"/>
      <w:r w:rsidRPr="00FD069A">
        <w:rPr>
          <w:rFonts w:ascii="Times New Roman" w:hAnsi="Times New Roman" w:cs="Times New Roman"/>
          <w:szCs w:val="24"/>
        </w:rPr>
        <w:t>patvirtinto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SPS/SPO </w:t>
      </w:r>
      <w:proofErr w:type="spellStart"/>
      <w:r w:rsidRPr="00FD069A">
        <w:rPr>
          <w:rFonts w:ascii="Times New Roman" w:hAnsi="Times New Roman" w:cs="Times New Roman"/>
          <w:szCs w:val="24"/>
        </w:rPr>
        <w:t>Informacijos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kodekso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toliau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FD069A">
        <w:rPr>
          <w:rFonts w:ascii="Times New Roman" w:hAnsi="Times New Roman" w:cs="Times New Roman"/>
          <w:b/>
          <w:i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i/>
          <w:szCs w:val="24"/>
        </w:rPr>
        <w:t>kodeksas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reikalavimus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32B04F34" w14:textId="77777777" w:rsidR="00FD57F8" w:rsidRPr="00FD069A" w:rsidRDefault="00FD57F8" w:rsidP="00FD57F8">
      <w:pPr>
        <w:pStyle w:val="ListParagraph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Cs w:val="24"/>
        </w:rPr>
      </w:pPr>
    </w:p>
    <w:p w14:paraId="30DB39E9" w14:textId="77777777" w:rsidR="00FD57F8" w:rsidRPr="009C5BC9" w:rsidRDefault="00FD57F8" w:rsidP="00FD57F8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aps/>
          <w:szCs w:val="24"/>
          <w:lang w:val="es-ES"/>
        </w:rPr>
      </w:pPr>
      <w:r w:rsidRPr="009C5BC9">
        <w:rPr>
          <w:rFonts w:ascii="Times New Roman" w:hAnsi="Times New Roman" w:cs="Times New Roman"/>
          <w:b/>
          <w:caps/>
          <w:szCs w:val="24"/>
          <w:lang w:val="es-ES"/>
        </w:rPr>
        <w:t>Atskleistinos informacijos ruošimo ir perleistų verčių identifikavimo metodai</w:t>
      </w:r>
    </w:p>
    <w:p w14:paraId="65496613" w14:textId="3184DE07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Už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atskleistinos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informacijos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paruošimą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laiku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tinkamai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surinkimą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užfiksavimą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įvertinimą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parengimą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paskelbimui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saugojimą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yra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atsakingas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vadovas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arba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vadovo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įsakymu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paskirtas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darbuotojas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4BDDDD37" w14:textId="77777777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Surinkta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informacija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apibendrinama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ataskaita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užpildoma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paskelbiama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Atskleidimo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kodekso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nustatytais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terminais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tvarka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197C598E" w14:textId="18088DAD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įskaitant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tarptautines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atskleidžiamos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šalyje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kurioje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yra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gavėjo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pagrindinė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praktikos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veiklos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vieta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.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Atskleidimas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vykdomas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ataskaitą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viešai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paskelbiant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Latvijos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AS „</w:t>
      </w:r>
      <w:proofErr w:type="gramStart"/>
      <w:r w:rsidRPr="009C5BC9">
        <w:rPr>
          <w:rFonts w:ascii="Times New Roman" w:hAnsi="Times New Roman" w:cs="Times New Roman"/>
          <w:szCs w:val="24"/>
          <w:lang w:val="es-ES"/>
        </w:rPr>
        <w:t>GRINDEKS“ ir</w:t>
      </w:r>
      <w:proofErr w:type="gramEnd"/>
      <w:r w:rsidRPr="009C5BC9">
        <w:rPr>
          <w:rFonts w:ascii="Times New Roman" w:hAnsi="Times New Roman" w:cs="Times New Roman"/>
          <w:szCs w:val="24"/>
          <w:lang w:val="es-ES"/>
        </w:rPr>
        <w:t xml:space="preserve"> (ar)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interneto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svetainėje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bei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vaistų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rinkodaros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etikos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kodekso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interneto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svetainėje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hyperlink r:id="rId8" w:history="1">
        <w:r w:rsidRPr="009C5BC9">
          <w:rPr>
            <w:rStyle w:val="Hyperlink"/>
            <w:rFonts w:ascii="Times New Roman" w:hAnsi="Times New Roman" w:cs="Times New Roman"/>
            <w:szCs w:val="24"/>
            <w:lang w:val="es-ES"/>
          </w:rPr>
          <w:t>www.vaistukodeksas.lt</w:t>
        </w:r>
      </w:hyperlink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pateikiant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nuorodą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į AS „</w:t>
      </w:r>
      <w:proofErr w:type="gramStart"/>
      <w:r w:rsidRPr="009C5BC9">
        <w:rPr>
          <w:rFonts w:ascii="Times New Roman" w:hAnsi="Times New Roman" w:cs="Times New Roman"/>
          <w:szCs w:val="24"/>
          <w:lang w:val="es-ES"/>
        </w:rPr>
        <w:t>GRINDEKS“ ir</w:t>
      </w:r>
      <w:proofErr w:type="gramEnd"/>
      <w:r w:rsidRPr="009C5BC9">
        <w:rPr>
          <w:rFonts w:ascii="Times New Roman" w:hAnsi="Times New Roman" w:cs="Times New Roman"/>
          <w:szCs w:val="24"/>
          <w:lang w:val="es-ES"/>
        </w:rPr>
        <w:t xml:space="preserve"> (ar)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interneto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svetainėje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paskelbtus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duomenis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52845681" w14:textId="77777777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r w:rsidRPr="009C5BC9">
        <w:rPr>
          <w:rFonts w:ascii="Times New Roman" w:hAnsi="Times New Roman" w:cs="Times New Roman"/>
          <w:szCs w:val="24"/>
          <w:lang w:val="es-ES"/>
        </w:rPr>
        <w:t xml:space="preserve">Su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perleistomis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vertėmis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susijusi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informacija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saugoma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trumpiau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kaip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5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penkis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metus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ataskaitinio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laikotarpio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kurį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jos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buvo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pabaigos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39F77C5D" w14:textId="77777777" w:rsidR="00FD57F8" w:rsidRPr="009C5BC9" w:rsidRDefault="00FD57F8" w:rsidP="00FD5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  <w:lang w:val="es-ES"/>
        </w:rPr>
      </w:pPr>
    </w:p>
    <w:p w14:paraId="666ACC08" w14:textId="77777777" w:rsidR="00FD57F8" w:rsidRPr="00FD069A" w:rsidRDefault="00FD57F8" w:rsidP="00FD57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FD069A">
        <w:rPr>
          <w:rFonts w:ascii="Times New Roman" w:hAnsi="Times New Roman" w:cs="Times New Roman"/>
          <w:b/>
          <w:szCs w:val="24"/>
        </w:rPr>
        <w:t>Individualus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apibendrintas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atskleidimas</w:t>
      </w:r>
      <w:proofErr w:type="spellEnd"/>
    </w:p>
    <w:p w14:paraId="2A223D5A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FD069A">
        <w:rPr>
          <w:rFonts w:ascii="Times New Roman" w:hAnsi="Times New Roman" w:cs="Times New Roman"/>
          <w:szCs w:val="24"/>
        </w:rPr>
        <w:t xml:space="preserve">Kai tik </w:t>
      </w:r>
      <w:proofErr w:type="spellStart"/>
      <w:r w:rsidRPr="00FD069A">
        <w:rPr>
          <w:rFonts w:ascii="Times New Roman" w:hAnsi="Times New Roman" w:cs="Times New Roman"/>
          <w:szCs w:val="24"/>
        </w:rPr>
        <w:t>įmanoma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t.y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D069A">
        <w:rPr>
          <w:rFonts w:ascii="Times New Roman" w:hAnsi="Times New Roman" w:cs="Times New Roman"/>
          <w:szCs w:val="24"/>
        </w:rPr>
        <w:t>gavus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komercinės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paslapties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subjekto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sutikimą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jiems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per </w:t>
      </w:r>
      <w:proofErr w:type="spellStart"/>
      <w:r w:rsidRPr="00FD069A">
        <w:rPr>
          <w:rFonts w:ascii="Times New Roman" w:hAnsi="Times New Roman" w:cs="Times New Roman"/>
          <w:szCs w:val="24"/>
        </w:rPr>
        <w:t>ataskaitinius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metus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atskleidžiamos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individualiai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konkrečiam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asmeniui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vertes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sumuojant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pagal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kategoriją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detali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informacija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bus </w:t>
      </w:r>
      <w:proofErr w:type="spellStart"/>
      <w:r w:rsidRPr="00FD069A">
        <w:rPr>
          <w:rFonts w:ascii="Times New Roman" w:hAnsi="Times New Roman" w:cs="Times New Roman"/>
          <w:szCs w:val="24"/>
        </w:rPr>
        <w:t>pateikiama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Pr="00FD069A">
        <w:rPr>
          <w:rFonts w:ascii="Times New Roman" w:hAnsi="Times New Roman" w:cs="Times New Roman"/>
          <w:szCs w:val="24"/>
        </w:rPr>
        <w:t>paprašys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atitinkamas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konkrečios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arba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kompetentingos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institucijos</w:t>
      </w:r>
      <w:proofErr w:type="spellEnd"/>
      <w:r w:rsidRPr="00FD069A">
        <w:rPr>
          <w:rFonts w:ascii="Times New Roman" w:hAnsi="Times New Roman" w:cs="Times New Roman"/>
          <w:szCs w:val="24"/>
        </w:rPr>
        <w:t>).</w:t>
      </w:r>
    </w:p>
    <w:p w14:paraId="7E98757E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Individualus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informacijos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sudarančios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asmens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atskleidimas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vykdomas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turint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rašytinį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asmens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subjekto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sutikimą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laikantis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galiojančių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norminių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teisės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aktų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bei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Filialo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vidaus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teisės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aktų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asmens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apsaugos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srityje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reikalavimų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39E04DC6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Informacijos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sudarančios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komercinę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paslaptį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atskleidimas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vykdomas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turint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komercinės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paslapties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subjekto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rašytinį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sutikimą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laikantis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galiojančių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norminių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teisės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aktų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reikalavimų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6D146717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sandorio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SPO </w:t>
      </w:r>
      <w:proofErr w:type="spellStart"/>
      <w:r w:rsidRPr="00FD069A">
        <w:rPr>
          <w:rFonts w:ascii="Times New Roman" w:hAnsi="Times New Roman" w:cs="Times New Roman"/>
          <w:szCs w:val="24"/>
        </w:rPr>
        <w:t>sudarymo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prašymo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metu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faktiškai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perleidžiant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vertę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SPO </w:t>
      </w:r>
      <w:proofErr w:type="spellStart"/>
      <w:r w:rsidRPr="00FD069A">
        <w:rPr>
          <w:rFonts w:ascii="Times New Roman" w:hAnsi="Times New Roman" w:cs="Times New Roman"/>
          <w:szCs w:val="24"/>
        </w:rPr>
        <w:t>nurodo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kuriems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konkretiems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SPS ta </w:t>
      </w:r>
      <w:proofErr w:type="spellStart"/>
      <w:r w:rsidRPr="00FD069A">
        <w:rPr>
          <w:rFonts w:ascii="Times New Roman" w:hAnsi="Times New Roman" w:cs="Times New Roman"/>
          <w:szCs w:val="24"/>
        </w:rPr>
        <w:t>vertė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dalis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turi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tiesiogiai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netiesiogiai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atitekti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Filialas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tarpininkaujant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SPO, </w:t>
      </w:r>
      <w:proofErr w:type="spellStart"/>
      <w:r w:rsidRPr="00FD069A">
        <w:rPr>
          <w:rFonts w:ascii="Times New Roman" w:hAnsi="Times New Roman" w:cs="Times New Roman"/>
          <w:szCs w:val="24"/>
        </w:rPr>
        <w:t>kreipiasi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į </w:t>
      </w:r>
      <w:proofErr w:type="spellStart"/>
      <w:r w:rsidRPr="00FD069A">
        <w:rPr>
          <w:rFonts w:ascii="Times New Roman" w:hAnsi="Times New Roman" w:cs="Times New Roman"/>
          <w:szCs w:val="24"/>
        </w:rPr>
        <w:t>konkretų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SPS </w:t>
      </w:r>
      <w:proofErr w:type="spellStart"/>
      <w:r w:rsidRPr="00FD069A">
        <w:rPr>
          <w:rFonts w:ascii="Times New Roman" w:hAnsi="Times New Roman" w:cs="Times New Roman"/>
          <w:szCs w:val="24"/>
        </w:rPr>
        <w:t>su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tikslu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gauti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rašytinį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sutikimą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dėl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jo </w:t>
      </w:r>
      <w:proofErr w:type="spellStart"/>
      <w:r w:rsidRPr="00FD069A">
        <w:rPr>
          <w:rFonts w:ascii="Times New Roman" w:hAnsi="Times New Roman" w:cs="Times New Roman"/>
          <w:szCs w:val="24"/>
        </w:rPr>
        <w:t>asmens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tvarkymo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tikslu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42C3C61B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Asmens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subjektui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atšaukus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savo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sutikimą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atskleistinų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ataskaita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nedelsiant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pakoreguojama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atitinkamus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duomenis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perkeliant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į </w:t>
      </w:r>
      <w:proofErr w:type="spellStart"/>
      <w:r w:rsidRPr="00FD069A">
        <w:rPr>
          <w:rFonts w:ascii="Times New Roman" w:hAnsi="Times New Roman" w:cs="Times New Roman"/>
          <w:szCs w:val="24"/>
        </w:rPr>
        <w:t>apibendrintą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informaciją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paskelbiama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atnaujinta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ataskaita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 </w:t>
      </w:r>
    </w:p>
    <w:p w14:paraId="6B93D13F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Apibendrintos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informacijos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atveju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išskyrus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Metodikos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2.11 </w:t>
      </w:r>
      <w:proofErr w:type="spellStart"/>
      <w:r w:rsidRPr="00FD069A">
        <w:rPr>
          <w:rFonts w:ascii="Times New Roman" w:hAnsi="Times New Roman" w:cs="Times New Roman"/>
          <w:szCs w:val="24"/>
        </w:rPr>
        <w:t>punkte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nuodytą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atvejį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FD069A">
        <w:rPr>
          <w:rFonts w:ascii="Times New Roman" w:hAnsi="Times New Roman" w:cs="Times New Roman"/>
          <w:szCs w:val="24"/>
        </w:rPr>
        <w:t>apie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kiekvieną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kategoriją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nurodoma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FD069A">
        <w:rPr>
          <w:rFonts w:ascii="Times New Roman" w:hAnsi="Times New Roman" w:cs="Times New Roman"/>
          <w:szCs w:val="24"/>
        </w:rPr>
        <w:t>gavėjų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skaičius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tokių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dalis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išreikšta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procentais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taip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pat </w:t>
      </w:r>
      <w:proofErr w:type="spellStart"/>
      <w:r w:rsidRPr="00FD069A">
        <w:rPr>
          <w:rFonts w:ascii="Times New Roman" w:hAnsi="Times New Roman" w:cs="Times New Roman"/>
          <w:szCs w:val="24"/>
        </w:rPr>
        <w:t>bendra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tokiems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gavėjams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suma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20CF5D1E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Perleistos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susijusios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moksliniais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tyrimais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plėtra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už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kiekvieną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ataskaitinį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laikotarpį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atskleidžiamos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kaip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apibendrintos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sumos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4E340BDC" w14:textId="77777777" w:rsidR="00FD57F8" w:rsidRPr="00FD069A" w:rsidRDefault="00FD57F8" w:rsidP="00FD57F8">
      <w:pPr>
        <w:pStyle w:val="ListParagraph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Cs w:val="24"/>
        </w:rPr>
      </w:pPr>
    </w:p>
    <w:p w14:paraId="3DB7C718" w14:textId="77777777" w:rsidR="00FD57F8" w:rsidRPr="00FD069A" w:rsidRDefault="00FD57F8" w:rsidP="00FD57F8">
      <w:pPr>
        <w:pStyle w:val="ListParagraph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Cs w:val="24"/>
        </w:rPr>
      </w:pPr>
    </w:p>
    <w:p w14:paraId="4E5DCB32" w14:textId="77777777" w:rsidR="00FD57F8" w:rsidRPr="00FD069A" w:rsidRDefault="00FD57F8" w:rsidP="00FD57F8">
      <w:pPr>
        <w:pStyle w:val="ListParagraph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FD069A">
        <w:rPr>
          <w:rFonts w:ascii="Times New Roman" w:hAnsi="Times New Roman" w:cs="Times New Roman"/>
          <w:b/>
          <w:szCs w:val="24"/>
        </w:rPr>
        <w:t>Atskleidžiamos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vertės</w:t>
      </w:r>
      <w:proofErr w:type="spellEnd"/>
    </w:p>
    <w:p w14:paraId="7F491115" w14:textId="77777777" w:rsidR="00FD57F8" w:rsidRPr="00FD069A" w:rsidRDefault="00FD57F8" w:rsidP="00FD57F8">
      <w:pPr>
        <w:pStyle w:val="ListParagraph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Cs w:val="24"/>
        </w:rPr>
      </w:pPr>
    </w:p>
    <w:p w14:paraId="31213D41" w14:textId="77777777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Atskleidžiamos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visos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pagal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Atskleidimo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kodeksą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atskleistinos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(visos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verčių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kategorijos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).</w:t>
      </w:r>
    </w:p>
    <w:p w14:paraId="6337AC5F" w14:textId="450B2204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Atskleidžiamos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visos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(ar)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Bendrovės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tiek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tiesiogiai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tiek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netiesiogiai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sveikatos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priežiūros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specialistams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toliau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- SPS) ir (ar)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sveikatos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priežiūros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organizacijoms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toliau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- SPO).</w:t>
      </w:r>
    </w:p>
    <w:p w14:paraId="69DC9678" w14:textId="154CBA88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Atskleidžiamos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(ar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jų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dalys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jei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20</w:t>
      </w:r>
      <w:r w:rsidR="009C5BC9">
        <w:rPr>
          <w:rFonts w:ascii="Times New Roman" w:hAnsi="Times New Roman" w:cs="Times New Roman"/>
          <w:szCs w:val="24"/>
          <w:lang w:val="es-ES"/>
        </w:rPr>
        <w:t>24</w:t>
      </w:r>
      <w:r w:rsidRPr="009C5BC9">
        <w:rPr>
          <w:rFonts w:ascii="Times New Roman" w:hAnsi="Times New Roman" w:cs="Times New Roman"/>
          <w:szCs w:val="24"/>
          <w:lang w:val="es-ES"/>
        </w:rPr>
        <w:t xml:space="preserve">-01-01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tik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dalis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), </w:t>
      </w:r>
      <w:proofErr w:type="spellStart"/>
      <w:r w:rsidR="009C5BC9">
        <w:rPr>
          <w:rFonts w:ascii="Times New Roman" w:hAnsi="Times New Roman" w:cs="Times New Roman"/>
          <w:szCs w:val="24"/>
          <w:lang w:val="es-ES"/>
        </w:rPr>
        <w:t>Įmonės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(ar)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Bendrovės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faktiškai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20</w:t>
      </w:r>
      <w:r w:rsidR="009C5BC9">
        <w:rPr>
          <w:rFonts w:ascii="Times New Roman" w:hAnsi="Times New Roman" w:cs="Times New Roman"/>
          <w:szCs w:val="24"/>
          <w:lang w:val="es-ES"/>
        </w:rPr>
        <w:t>24</w:t>
      </w:r>
      <w:r w:rsidRPr="009C5BC9">
        <w:rPr>
          <w:rFonts w:ascii="Times New Roman" w:hAnsi="Times New Roman" w:cs="Times New Roman"/>
          <w:szCs w:val="24"/>
          <w:lang w:val="es-ES"/>
        </w:rPr>
        <w:t xml:space="preserve">-01-01 d.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vėliau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nepriklausomai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kada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buvo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sudarytas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sandoris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ar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gautas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prašymas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dėl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perleidimo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taip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pat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nepriklausomai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sandoris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vienkartinis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trumpalaikis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ar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ilgalaikis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4E857141" w14:textId="77777777" w:rsidR="00FD57F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Atskleidžiamos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tiek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piniginėmis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lėšomis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pavedimu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ar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grynaisiais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),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tiek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natūra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(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daiktais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prekėmis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paslaugomis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pan.)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perleistos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vertės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7056A786" w14:textId="77777777" w:rsidR="00FD57F8" w:rsidRPr="009C5BC9" w:rsidRDefault="00FD57F8" w:rsidP="00FD5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es-ES"/>
        </w:rPr>
      </w:pPr>
    </w:p>
    <w:p w14:paraId="4765A283" w14:textId="77777777" w:rsidR="00FD57F8" w:rsidRPr="00FD069A" w:rsidRDefault="00FD57F8" w:rsidP="00FD57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FD069A">
        <w:rPr>
          <w:rFonts w:ascii="Times New Roman" w:hAnsi="Times New Roman" w:cs="Times New Roman"/>
          <w:b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suma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b/>
          <w:szCs w:val="24"/>
        </w:rPr>
        <w:t>valiuta</w:t>
      </w:r>
      <w:proofErr w:type="spellEnd"/>
    </w:p>
    <w:p w14:paraId="2118458C" w14:textId="03F25F2D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Perleistą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vertę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sudaro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faktiškai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suma</w:t>
      </w:r>
      <w:proofErr w:type="spellEnd"/>
      <w:r w:rsidRPr="00FD069A">
        <w:rPr>
          <w:rFonts w:ascii="Times New Roman" w:hAnsi="Times New Roman" w:cs="Times New Roman"/>
          <w:szCs w:val="24"/>
        </w:rPr>
        <w:t>,</w:t>
      </w:r>
      <w:r w:rsidR="00FF0ED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įskaitant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PVM.</w:t>
      </w:r>
    </w:p>
    <w:p w14:paraId="3B30CA0D" w14:textId="4C39FEDC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FD069A">
        <w:rPr>
          <w:rFonts w:ascii="Times New Roman" w:hAnsi="Times New Roman" w:cs="Times New Roman"/>
          <w:szCs w:val="24"/>
        </w:rPr>
        <w:t xml:space="preserve">Į </w:t>
      </w:r>
      <w:proofErr w:type="spellStart"/>
      <w:r w:rsidRPr="00FD069A">
        <w:rPr>
          <w:rFonts w:ascii="Times New Roman" w:hAnsi="Times New Roman" w:cs="Times New Roman"/>
          <w:szCs w:val="24"/>
        </w:rPr>
        <w:t>perleistą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vertę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taip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pat </w:t>
      </w:r>
      <w:proofErr w:type="spellStart"/>
      <w:r w:rsidRPr="00FD069A">
        <w:rPr>
          <w:rFonts w:ascii="Times New Roman" w:hAnsi="Times New Roman" w:cs="Times New Roman"/>
          <w:szCs w:val="24"/>
        </w:rPr>
        <w:t>neįskaitomas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pelno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mokestis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gyventojo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pajamų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mokestis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socialinio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draudimo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įmokos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kiti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Lietuvos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užsienio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valstybių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mokesčiai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kuriuos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privalo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išskaičiuoti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C5BC9">
        <w:rPr>
          <w:rFonts w:ascii="Times New Roman" w:hAnsi="Times New Roman" w:cs="Times New Roman"/>
          <w:szCs w:val="24"/>
        </w:rPr>
        <w:t>Įmonė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Bendrovė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perleisdami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vertę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gavėjui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 </w:t>
      </w:r>
    </w:p>
    <w:p w14:paraId="59C4256B" w14:textId="4CF511AD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Natūra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yra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lygi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už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kurią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ją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įsigijo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buvo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įsigyta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rinkoje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galėtų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įsigyti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pvz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kaip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parama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teikiamos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paslaugos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skaitomas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pranešimas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pan.) </w:t>
      </w:r>
      <w:proofErr w:type="spellStart"/>
      <w:r w:rsidR="009C5BC9">
        <w:rPr>
          <w:rFonts w:ascii="Times New Roman" w:hAnsi="Times New Roman" w:cs="Times New Roman"/>
          <w:szCs w:val="24"/>
        </w:rPr>
        <w:t>Įmonė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Bendrovė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54DC6BC3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neįmanoma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atskirti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atlygio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už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paslaugas</w:t>
      </w:r>
      <w:proofErr w:type="spellEnd"/>
      <w:r w:rsidRPr="00FD069A">
        <w:rPr>
          <w:rFonts w:ascii="Times New Roman" w:hAnsi="Times New Roman" w:cs="Times New Roman"/>
          <w:szCs w:val="24"/>
        </w:rPr>
        <w:t>/</w:t>
      </w:r>
      <w:proofErr w:type="spellStart"/>
      <w:r w:rsidRPr="00FD069A">
        <w:rPr>
          <w:rFonts w:ascii="Times New Roman" w:hAnsi="Times New Roman" w:cs="Times New Roman"/>
          <w:szCs w:val="24"/>
        </w:rPr>
        <w:t>konsultacijas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susijusių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gavėjui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kompensuojamų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išlaidų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tai </w:t>
      </w:r>
      <w:proofErr w:type="spellStart"/>
      <w:r w:rsidRPr="00FD069A">
        <w:rPr>
          <w:rFonts w:ascii="Times New Roman" w:hAnsi="Times New Roman" w:cs="Times New Roman"/>
          <w:szCs w:val="24"/>
        </w:rPr>
        <w:t>informacijos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tikslu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visos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gavėjui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pagal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konkrečią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sutartį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išmokėtos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laikomos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atlygiu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už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paslaugas</w:t>
      </w:r>
      <w:proofErr w:type="spellEnd"/>
      <w:r w:rsidRPr="00FD069A">
        <w:rPr>
          <w:rFonts w:ascii="Times New Roman" w:hAnsi="Times New Roman" w:cs="Times New Roman"/>
          <w:szCs w:val="24"/>
        </w:rPr>
        <w:t>/</w:t>
      </w:r>
      <w:proofErr w:type="spellStart"/>
      <w:r w:rsidRPr="00FD069A">
        <w:rPr>
          <w:rFonts w:ascii="Times New Roman" w:hAnsi="Times New Roman" w:cs="Times New Roman"/>
          <w:szCs w:val="24"/>
        </w:rPr>
        <w:t>konsultacijas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 </w:t>
      </w:r>
    </w:p>
    <w:p w14:paraId="271EF547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neįmanoma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nustatyti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kokias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dalis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keli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gavėjai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kartu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laikoma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kad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kiekvienas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jų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gavo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po </w:t>
      </w:r>
      <w:proofErr w:type="spellStart"/>
      <w:r w:rsidRPr="00FD069A">
        <w:rPr>
          <w:rFonts w:ascii="Times New Roman" w:hAnsi="Times New Roman" w:cs="Times New Roman"/>
          <w:szCs w:val="24"/>
        </w:rPr>
        <w:t>lygią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dalį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 </w:t>
      </w:r>
    </w:p>
    <w:p w14:paraId="69B46BAC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Perleistos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atskleidžiamos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eurais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D069A">
        <w:rPr>
          <w:rFonts w:ascii="Times New Roman" w:hAnsi="Times New Roman" w:cs="Times New Roman"/>
          <w:szCs w:val="24"/>
        </w:rPr>
        <w:t>Jeigu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faktiškai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buvo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kita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nei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euras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valiuta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jos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į </w:t>
      </w:r>
      <w:proofErr w:type="spellStart"/>
      <w:r w:rsidRPr="00FD069A">
        <w:rPr>
          <w:rFonts w:ascii="Times New Roman" w:hAnsi="Times New Roman" w:cs="Times New Roman"/>
          <w:szCs w:val="24"/>
        </w:rPr>
        <w:t>eurus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konvertuojama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einamųjų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metų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kuriais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buvo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perleista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paskutinę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dieną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Lietuvos </w:t>
      </w:r>
      <w:proofErr w:type="spellStart"/>
      <w:r w:rsidRPr="00FD069A">
        <w:rPr>
          <w:rFonts w:ascii="Times New Roman" w:hAnsi="Times New Roman" w:cs="Times New Roman"/>
          <w:szCs w:val="24"/>
        </w:rPr>
        <w:t>banko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skelbiamu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oficialiu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valiutos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keitimo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į </w:t>
      </w:r>
      <w:proofErr w:type="spellStart"/>
      <w:r w:rsidRPr="00FD069A">
        <w:rPr>
          <w:rFonts w:ascii="Times New Roman" w:hAnsi="Times New Roman" w:cs="Times New Roman"/>
          <w:szCs w:val="24"/>
        </w:rPr>
        <w:t>eurą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kursu</w:t>
      </w:r>
      <w:proofErr w:type="spellEnd"/>
      <w:r w:rsidRPr="00FD069A">
        <w:rPr>
          <w:rFonts w:ascii="Times New Roman" w:hAnsi="Times New Roman" w:cs="Times New Roman"/>
          <w:szCs w:val="24"/>
        </w:rPr>
        <w:t>.</w:t>
      </w:r>
    </w:p>
    <w:p w14:paraId="49939F3E" w14:textId="77777777" w:rsidR="00FD57F8" w:rsidRPr="00FD069A" w:rsidRDefault="00FD57F8" w:rsidP="00FD5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3F50EDBB" w14:textId="77777777" w:rsidR="00FD57F8" w:rsidRPr="00FD069A" w:rsidRDefault="00FD57F8" w:rsidP="004C05DD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Cs w:val="24"/>
        </w:rPr>
      </w:pPr>
      <w:r w:rsidRPr="00FD069A">
        <w:rPr>
          <w:rFonts w:ascii="Times New Roman" w:hAnsi="Times New Roman" w:cs="Times New Roman"/>
          <w:b/>
          <w:caps/>
          <w:szCs w:val="24"/>
        </w:rPr>
        <w:t>Metodikos galiojimas ir taikymas</w:t>
      </w:r>
    </w:p>
    <w:p w14:paraId="1EBD0177" w14:textId="77777777" w:rsidR="00FD57F8" w:rsidRPr="00FD069A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Metodika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atitinkamai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taikoma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visoms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pagal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kodeksą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atskleistinoms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įskaitant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Atskleidimo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kodekso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3.01 </w:t>
      </w:r>
      <w:proofErr w:type="spellStart"/>
      <w:r w:rsidRPr="00FD069A">
        <w:rPr>
          <w:rFonts w:ascii="Times New Roman" w:hAnsi="Times New Roman" w:cs="Times New Roman"/>
          <w:szCs w:val="24"/>
        </w:rPr>
        <w:t>dalyje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išvardintas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verčių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kategorijas</w:t>
      </w:r>
      <w:proofErr w:type="spellEnd"/>
      <w:r w:rsidRPr="00FD069A">
        <w:rPr>
          <w:rFonts w:ascii="Times New Roman" w:hAnsi="Times New Roman" w:cs="Times New Roman"/>
          <w:szCs w:val="24"/>
        </w:rPr>
        <w:t>:</w:t>
      </w:r>
    </w:p>
    <w:p w14:paraId="53EE0699" w14:textId="77777777" w:rsidR="00FD57F8" w:rsidRPr="00FD069A" w:rsidRDefault="00FD57F8" w:rsidP="00FD57F8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FD069A">
        <w:rPr>
          <w:rFonts w:ascii="Times New Roman" w:hAnsi="Times New Roman" w:cs="Times New Roman"/>
          <w:szCs w:val="24"/>
        </w:rPr>
        <w:t xml:space="preserve">SPO </w:t>
      </w:r>
      <w:proofErr w:type="spellStart"/>
      <w:r w:rsidRPr="00FD069A">
        <w:rPr>
          <w:rFonts w:ascii="Times New Roman" w:hAnsi="Times New Roman" w:cs="Times New Roman"/>
          <w:szCs w:val="24"/>
        </w:rPr>
        <w:t>perleistoms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vertėms</w:t>
      </w:r>
      <w:proofErr w:type="spellEnd"/>
      <w:r w:rsidRPr="00FD069A">
        <w:rPr>
          <w:rFonts w:ascii="Times New Roman" w:hAnsi="Times New Roman" w:cs="Times New Roman"/>
          <w:szCs w:val="24"/>
        </w:rPr>
        <w:t>:</w:t>
      </w:r>
    </w:p>
    <w:p w14:paraId="6D8009A6" w14:textId="77777777" w:rsidR="00FD57F8" w:rsidRPr="00FD069A" w:rsidRDefault="00FD57F8" w:rsidP="00FD57F8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parama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SPO, </w:t>
      </w:r>
      <w:proofErr w:type="spellStart"/>
      <w:r w:rsidRPr="00FD069A">
        <w:rPr>
          <w:rFonts w:ascii="Times New Roman" w:hAnsi="Times New Roman" w:cs="Times New Roman"/>
          <w:szCs w:val="24"/>
        </w:rPr>
        <w:t>įskaitant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paramą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institucijoms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organizacijoms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asociacijoms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kurios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yra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sudarytos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iš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SPS </w:t>
      </w:r>
      <w:proofErr w:type="spellStart"/>
      <w:r w:rsidRPr="00FD069A">
        <w:rPr>
          <w:rFonts w:ascii="Times New Roman" w:hAnsi="Times New Roman" w:cs="Times New Roman"/>
          <w:szCs w:val="24"/>
        </w:rPr>
        <w:t>ir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D069A">
        <w:rPr>
          <w:rFonts w:ascii="Times New Roman" w:hAnsi="Times New Roman" w:cs="Times New Roman"/>
          <w:szCs w:val="24"/>
        </w:rPr>
        <w:t>arba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D069A">
        <w:rPr>
          <w:rFonts w:ascii="Times New Roman" w:hAnsi="Times New Roman" w:cs="Times New Roman"/>
          <w:szCs w:val="24"/>
        </w:rPr>
        <w:t>kurios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teikia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sveikatos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priežiūros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D069A">
        <w:rPr>
          <w:rFonts w:ascii="Times New Roman" w:hAnsi="Times New Roman" w:cs="Times New Roman"/>
          <w:szCs w:val="24"/>
        </w:rPr>
        <w:t>paslaugas</w:t>
      </w:r>
      <w:proofErr w:type="spellEnd"/>
      <w:r w:rsidRPr="00FD069A">
        <w:rPr>
          <w:rFonts w:ascii="Times New Roman" w:hAnsi="Times New Roman" w:cs="Times New Roman"/>
          <w:szCs w:val="24"/>
        </w:rPr>
        <w:t>;</w:t>
      </w:r>
      <w:proofErr w:type="gramEnd"/>
    </w:p>
    <w:p w14:paraId="63FF1EFD" w14:textId="77777777" w:rsidR="00FD57F8" w:rsidRPr="00FD069A" w:rsidRDefault="00FD57F8" w:rsidP="00FD57F8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4"/>
        </w:rPr>
      </w:pPr>
      <w:proofErr w:type="spellStart"/>
      <w:r w:rsidRPr="00FD069A">
        <w:rPr>
          <w:rFonts w:ascii="Times New Roman" w:hAnsi="Times New Roman" w:cs="Times New Roman"/>
          <w:szCs w:val="24"/>
        </w:rPr>
        <w:t>prisidėjimas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prie </w:t>
      </w:r>
      <w:proofErr w:type="spellStart"/>
      <w:r w:rsidRPr="00FD069A">
        <w:rPr>
          <w:rFonts w:ascii="Times New Roman" w:hAnsi="Times New Roman" w:cs="Times New Roman"/>
          <w:szCs w:val="24"/>
        </w:rPr>
        <w:t>išlaidų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susijusių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su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renginiais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padengimo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per SPO </w:t>
      </w:r>
      <w:proofErr w:type="spellStart"/>
      <w:r w:rsidRPr="00FD069A">
        <w:rPr>
          <w:rFonts w:ascii="Times New Roman" w:hAnsi="Times New Roman" w:cs="Times New Roman"/>
          <w:szCs w:val="24"/>
        </w:rPr>
        <w:t>ar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trečiąsias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šalis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D069A">
        <w:rPr>
          <w:rFonts w:ascii="Times New Roman" w:hAnsi="Times New Roman" w:cs="Times New Roman"/>
          <w:szCs w:val="24"/>
        </w:rPr>
        <w:t>įskaitant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SPS </w:t>
      </w:r>
      <w:proofErr w:type="spellStart"/>
      <w:r w:rsidRPr="00FD069A">
        <w:rPr>
          <w:rFonts w:ascii="Times New Roman" w:hAnsi="Times New Roman" w:cs="Times New Roman"/>
          <w:szCs w:val="24"/>
        </w:rPr>
        <w:t>dalyvavimo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tokiuose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Renginiuose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D069A">
        <w:rPr>
          <w:rFonts w:ascii="Times New Roman" w:hAnsi="Times New Roman" w:cs="Times New Roman"/>
          <w:szCs w:val="24"/>
        </w:rPr>
        <w:t>rėmimą</w:t>
      </w:r>
      <w:proofErr w:type="spellEnd"/>
      <w:r w:rsidRPr="00FD069A">
        <w:rPr>
          <w:rFonts w:ascii="Times New Roman" w:hAnsi="Times New Roman" w:cs="Times New Roman"/>
          <w:szCs w:val="24"/>
        </w:rPr>
        <w:t>;</w:t>
      </w:r>
      <w:proofErr w:type="gramEnd"/>
    </w:p>
    <w:p w14:paraId="4D54A926" w14:textId="77777777" w:rsidR="00FD57F8" w:rsidRPr="009C5BC9" w:rsidRDefault="00FD57F8" w:rsidP="00FD57F8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atlygis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už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paslaugas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konsultacijas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43E9FD75" w14:textId="77777777" w:rsidR="00FD57F8" w:rsidRPr="00FD069A" w:rsidRDefault="00FD57F8" w:rsidP="00FD57F8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FD069A">
        <w:rPr>
          <w:rFonts w:ascii="Times New Roman" w:hAnsi="Times New Roman" w:cs="Times New Roman"/>
          <w:szCs w:val="24"/>
        </w:rPr>
        <w:t xml:space="preserve">SPS </w:t>
      </w:r>
      <w:proofErr w:type="spellStart"/>
      <w:r w:rsidRPr="00FD069A">
        <w:rPr>
          <w:rFonts w:ascii="Times New Roman" w:hAnsi="Times New Roman" w:cs="Times New Roman"/>
          <w:szCs w:val="24"/>
        </w:rPr>
        <w:t>perleistoms</w:t>
      </w:r>
      <w:proofErr w:type="spellEnd"/>
      <w:r w:rsidRPr="00FD06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D069A">
        <w:rPr>
          <w:rFonts w:ascii="Times New Roman" w:hAnsi="Times New Roman" w:cs="Times New Roman"/>
          <w:szCs w:val="24"/>
        </w:rPr>
        <w:t>vertėms</w:t>
      </w:r>
      <w:proofErr w:type="spellEnd"/>
      <w:r w:rsidRPr="00FD069A">
        <w:rPr>
          <w:rFonts w:ascii="Times New Roman" w:hAnsi="Times New Roman" w:cs="Times New Roman"/>
          <w:szCs w:val="24"/>
        </w:rPr>
        <w:t>:</w:t>
      </w:r>
    </w:p>
    <w:p w14:paraId="02AD4581" w14:textId="77777777" w:rsidR="00FD57F8" w:rsidRPr="009C5BC9" w:rsidRDefault="00FD57F8" w:rsidP="00FD57F8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prisidėjimas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prie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išlaidų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susijusių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su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renginiais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padengimo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;</w:t>
      </w:r>
    </w:p>
    <w:p w14:paraId="4C500ABA" w14:textId="77777777" w:rsidR="00FD57F8" w:rsidRPr="009C5BC9" w:rsidRDefault="00FD57F8" w:rsidP="00FD57F8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Cs w:val="24"/>
          <w:lang w:val="es-ES"/>
        </w:r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atlygis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už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paslaugas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konsultacijas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>.</w:t>
      </w:r>
    </w:p>
    <w:p w14:paraId="35B86980" w14:textId="45A6556F" w:rsidR="005F4C28" w:rsidRPr="009C5BC9" w:rsidRDefault="00FD57F8" w:rsidP="00FD57F8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s-ES"/>
        </w:rPr>
        <w:sectPr w:rsidR="005F4C28" w:rsidRPr="009C5BC9" w:rsidSect="005F4C28">
          <w:headerReference w:type="default" r:id="rId9"/>
          <w:pgSz w:w="11920" w:h="16840"/>
          <w:pgMar w:top="1440" w:right="1440" w:bottom="1440" w:left="1440" w:header="10" w:footer="0" w:gutter="0"/>
          <w:cols w:space="720"/>
          <w:docGrid w:linePitch="299"/>
        </w:sectPr>
      </w:pP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Pasikeitus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Lietuvos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Respublikos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norminiams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teisės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aktams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ar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Atskleidimo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kodeksui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jiems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prieštaraujančios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Metodikos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nuostatos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turi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būti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nedelsiant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pakeistos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. Net ir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nepadarius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Metodikos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pakeitimų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negalioja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jos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nuostatos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,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prieštaraujančios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imperatyvioms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Lietuvos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9C5BC9">
        <w:rPr>
          <w:rFonts w:ascii="Times New Roman" w:hAnsi="Times New Roman" w:cs="Times New Roman"/>
          <w:szCs w:val="24"/>
          <w:lang w:val="es-ES"/>
        </w:rPr>
        <w:t>Respublikos</w:t>
      </w:r>
      <w:proofErr w:type="spellEnd"/>
      <w:r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F4672E" w:rsidRPr="009C5BC9">
        <w:rPr>
          <w:rFonts w:ascii="Times New Roman" w:hAnsi="Times New Roman" w:cs="Times New Roman"/>
          <w:szCs w:val="24"/>
          <w:lang w:val="es-ES"/>
        </w:rPr>
        <w:t>norminių</w:t>
      </w:r>
      <w:proofErr w:type="spellEnd"/>
      <w:r w:rsidR="00F4672E"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F4672E" w:rsidRPr="009C5BC9">
        <w:rPr>
          <w:rFonts w:ascii="Times New Roman" w:hAnsi="Times New Roman" w:cs="Times New Roman"/>
          <w:szCs w:val="24"/>
          <w:lang w:val="es-ES"/>
        </w:rPr>
        <w:t>teisės</w:t>
      </w:r>
      <w:proofErr w:type="spellEnd"/>
      <w:r w:rsidR="00F4672E"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F4672E" w:rsidRPr="009C5BC9">
        <w:rPr>
          <w:rFonts w:ascii="Times New Roman" w:hAnsi="Times New Roman" w:cs="Times New Roman"/>
          <w:szCs w:val="24"/>
          <w:lang w:val="es-ES"/>
        </w:rPr>
        <w:t>aktų</w:t>
      </w:r>
      <w:proofErr w:type="spellEnd"/>
      <w:r w:rsidR="00F4672E" w:rsidRPr="009C5BC9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="00F4672E" w:rsidRPr="009C5BC9">
        <w:rPr>
          <w:rFonts w:ascii="Times New Roman" w:hAnsi="Times New Roman" w:cs="Times New Roman"/>
          <w:szCs w:val="24"/>
          <w:lang w:val="es-ES"/>
        </w:rPr>
        <w:t>nuostatoms</w:t>
      </w:r>
      <w:proofErr w:type="spellEnd"/>
      <w:r w:rsidR="009C5BC9">
        <w:rPr>
          <w:rFonts w:ascii="Times New Roman" w:hAnsi="Times New Roman" w:cs="Times New Roman"/>
          <w:szCs w:val="24"/>
          <w:lang w:val="es-ES"/>
        </w:rPr>
        <w:t>.</w:t>
      </w:r>
    </w:p>
    <w:p w14:paraId="7EB41B81" w14:textId="77777777" w:rsidR="007E53BB" w:rsidRPr="009C5BC9" w:rsidRDefault="007E53BB" w:rsidP="00F4672E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sectPr w:rsidR="007E53BB" w:rsidRPr="009C5BC9">
      <w:headerReference w:type="default" r:id="rId10"/>
      <w:pgSz w:w="11920" w:h="16840"/>
      <w:pgMar w:top="2080" w:right="0" w:bottom="280" w:left="0" w:header="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9EE5" w14:textId="77777777" w:rsidR="00C05C1F" w:rsidRDefault="00C05C1F">
      <w:pPr>
        <w:spacing w:after="0" w:line="240" w:lineRule="auto"/>
      </w:pPr>
      <w:r>
        <w:separator/>
      </w:r>
    </w:p>
  </w:endnote>
  <w:endnote w:type="continuationSeparator" w:id="0">
    <w:p w14:paraId="18E964BD" w14:textId="77777777" w:rsidR="00C05C1F" w:rsidRDefault="00C0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A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130E" w14:textId="77777777" w:rsidR="00C05C1F" w:rsidRDefault="00C05C1F">
      <w:pPr>
        <w:spacing w:after="0" w:line="240" w:lineRule="auto"/>
      </w:pPr>
      <w:r>
        <w:separator/>
      </w:r>
    </w:p>
  </w:footnote>
  <w:footnote w:type="continuationSeparator" w:id="0">
    <w:p w14:paraId="74E0860A" w14:textId="77777777" w:rsidR="00C05C1F" w:rsidRDefault="00C0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D34D" w14:textId="77777777" w:rsidR="00FD069A" w:rsidRPr="00416D28" w:rsidRDefault="00FD069A" w:rsidP="00FD069A">
    <w:pPr>
      <w:widowControl/>
      <w:spacing w:after="0" w:line="240" w:lineRule="auto"/>
      <w:ind w:left="-142"/>
      <w:rPr>
        <w:rFonts w:ascii="Times New Roman" w:eastAsia="Times New Roman" w:hAnsi="Times New Roman" w:cs="Times New Roman"/>
        <w:b/>
        <w:sz w:val="24"/>
        <w:szCs w:val="24"/>
        <w:lang w:val="lt-LT"/>
      </w:rPr>
    </w:pPr>
  </w:p>
  <w:p w14:paraId="7ACA1938" w14:textId="655EA2B1" w:rsidR="00FD069A" w:rsidRPr="00416D28" w:rsidRDefault="009C5BC9" w:rsidP="009C5BC9">
    <w:pPr>
      <w:widowControl/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lt-LT"/>
      </w:rPr>
    </w:pPr>
    <w:r>
      <w:rPr>
        <w:noProof/>
      </w:rPr>
      <w:drawing>
        <wp:inline distT="0" distB="0" distL="0" distR="0" wp14:anchorId="7A945197" wp14:editId="2837706D">
          <wp:extent cx="5735320" cy="715010"/>
          <wp:effectExtent l="0" t="0" r="0" b="0"/>
          <wp:docPr id="2088755395" name="Picture 2" descr="A close-up of a computer scree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55395" name="Picture 2" descr="A close-up of a computer scree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04FE4" w14:textId="1E26B7BC" w:rsidR="007E53BB" w:rsidRPr="00FD069A" w:rsidRDefault="007E53BB" w:rsidP="00FD0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E280" w14:textId="77777777" w:rsidR="007E53BB" w:rsidRDefault="00DA349C">
    <w:pPr>
      <w:spacing w:after="0" w:line="200" w:lineRule="exact"/>
      <w:rPr>
        <w:sz w:val="20"/>
        <w:szCs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3983CE" wp14:editId="518277FC">
              <wp:simplePos x="0" y="0"/>
              <wp:positionH relativeFrom="page">
                <wp:posOffset>160020</wp:posOffset>
              </wp:positionH>
              <wp:positionV relativeFrom="page">
                <wp:posOffset>540385</wp:posOffset>
              </wp:positionV>
              <wp:extent cx="59690" cy="1270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5E8F5" w14:textId="77777777" w:rsidR="007E53BB" w:rsidRDefault="00295C13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w w:val="12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983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6pt;margin-top:42.55pt;width:4.7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" filled="f" stroked="f">
              <v:textbox inset="0,0,0,0">
                <w:txbxContent>
                  <w:p w14:paraId="6035E8F5" w14:textId="77777777" w:rsidR="007E53BB" w:rsidRDefault="00295C13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w w:val="12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41EC05" wp14:editId="1D083DC1">
              <wp:simplePos x="0" y="0"/>
              <wp:positionH relativeFrom="page">
                <wp:posOffset>351155</wp:posOffset>
              </wp:positionH>
              <wp:positionV relativeFrom="page">
                <wp:posOffset>540385</wp:posOffset>
              </wp:positionV>
              <wp:extent cx="59690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23733" w14:textId="77777777" w:rsidR="007E53BB" w:rsidRDefault="00295C13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w w:val="12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1EC05" id="Text Box 3" o:spid="_x0000_s1027" type="#_x0000_t202" style="position:absolute;margin-left:27.65pt;margin-top:42.55pt;width:4.7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" filled="f" stroked="f">
              <v:textbox inset="0,0,0,0">
                <w:txbxContent>
                  <w:p w14:paraId="47A23733" w14:textId="77777777" w:rsidR="007E53BB" w:rsidRDefault="00295C13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w w:val="12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E0C83"/>
    <w:multiLevelType w:val="hybridMultilevel"/>
    <w:tmpl w:val="40B4A970"/>
    <w:lvl w:ilvl="0" w:tplc="A2A8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C4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2A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A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A4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01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6A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8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6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1F7200"/>
    <w:multiLevelType w:val="hybridMultilevel"/>
    <w:tmpl w:val="5226D5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2CB6"/>
    <w:multiLevelType w:val="hybridMultilevel"/>
    <w:tmpl w:val="0A72268A"/>
    <w:lvl w:ilvl="0" w:tplc="A5C03380">
      <w:start w:val="1"/>
      <w:numFmt w:val="lowerLetter"/>
      <w:lvlText w:val="%1)"/>
      <w:lvlJc w:val="left"/>
      <w:pPr>
        <w:ind w:left="1440" w:hanging="360"/>
      </w:pPr>
      <w:rPr>
        <w:rFonts w:ascii="TT6Ao00" w:hAnsi="TT6Ao00" w:cs="TT6Ao00" w:hint="default"/>
        <w:sz w:val="23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EB70C6"/>
    <w:multiLevelType w:val="hybridMultilevel"/>
    <w:tmpl w:val="BF20D2FE"/>
    <w:lvl w:ilvl="0" w:tplc="BB74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B34BD"/>
    <w:multiLevelType w:val="hybridMultilevel"/>
    <w:tmpl w:val="FF364860"/>
    <w:lvl w:ilvl="0" w:tplc="62805FA0">
      <w:start w:val="1"/>
      <w:numFmt w:val="lowerLetter"/>
      <w:lvlText w:val="%1)"/>
      <w:lvlJc w:val="left"/>
      <w:pPr>
        <w:ind w:left="1440" w:hanging="360"/>
      </w:pPr>
      <w:rPr>
        <w:rFonts w:ascii="TT6Ao00" w:hAnsi="TT6Ao00" w:cs="TT6Ao00" w:hint="default"/>
        <w:sz w:val="23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E47F02"/>
    <w:multiLevelType w:val="hybridMultilevel"/>
    <w:tmpl w:val="95F43D46"/>
    <w:lvl w:ilvl="0" w:tplc="1C429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F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2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CD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0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4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5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6D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6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A51412"/>
    <w:multiLevelType w:val="multilevel"/>
    <w:tmpl w:val="1868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6380394">
    <w:abstractNumId w:val="5"/>
  </w:num>
  <w:num w:numId="2" w16cid:durableId="451366399">
    <w:abstractNumId w:val="0"/>
  </w:num>
  <w:num w:numId="3" w16cid:durableId="1218200460">
    <w:abstractNumId w:val="1"/>
  </w:num>
  <w:num w:numId="4" w16cid:durableId="657540930">
    <w:abstractNumId w:val="6"/>
  </w:num>
  <w:num w:numId="5" w16cid:durableId="1553926878">
    <w:abstractNumId w:val="3"/>
  </w:num>
  <w:num w:numId="6" w16cid:durableId="24135390">
    <w:abstractNumId w:val="2"/>
  </w:num>
  <w:num w:numId="7" w16cid:durableId="1956905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BB"/>
    <w:rsid w:val="00040401"/>
    <w:rsid w:val="00066805"/>
    <w:rsid w:val="0009221B"/>
    <w:rsid w:val="000B64AF"/>
    <w:rsid w:val="000F7050"/>
    <w:rsid w:val="00135F5A"/>
    <w:rsid w:val="001A52DB"/>
    <w:rsid w:val="001E1AE9"/>
    <w:rsid w:val="001F34E3"/>
    <w:rsid w:val="00212C2D"/>
    <w:rsid w:val="0023770D"/>
    <w:rsid w:val="002463C8"/>
    <w:rsid w:val="00295C13"/>
    <w:rsid w:val="002C7C4E"/>
    <w:rsid w:val="002F0AB7"/>
    <w:rsid w:val="002F47F9"/>
    <w:rsid w:val="00325179"/>
    <w:rsid w:val="003A1A8F"/>
    <w:rsid w:val="003B2B27"/>
    <w:rsid w:val="003C52AE"/>
    <w:rsid w:val="00405DAC"/>
    <w:rsid w:val="00494EB5"/>
    <w:rsid w:val="004A72A5"/>
    <w:rsid w:val="004B2A58"/>
    <w:rsid w:val="004C1873"/>
    <w:rsid w:val="004D6E89"/>
    <w:rsid w:val="00513F7D"/>
    <w:rsid w:val="0054429B"/>
    <w:rsid w:val="00571F30"/>
    <w:rsid w:val="00597759"/>
    <w:rsid w:val="005E1030"/>
    <w:rsid w:val="005F4C28"/>
    <w:rsid w:val="00652D43"/>
    <w:rsid w:val="006D3A99"/>
    <w:rsid w:val="007170BB"/>
    <w:rsid w:val="007649B0"/>
    <w:rsid w:val="007E53BB"/>
    <w:rsid w:val="00802230"/>
    <w:rsid w:val="00811052"/>
    <w:rsid w:val="00880574"/>
    <w:rsid w:val="008E3BD9"/>
    <w:rsid w:val="008E5692"/>
    <w:rsid w:val="00950E04"/>
    <w:rsid w:val="009826B2"/>
    <w:rsid w:val="0099565E"/>
    <w:rsid w:val="009C5790"/>
    <w:rsid w:val="009C5BC9"/>
    <w:rsid w:val="009E63F1"/>
    <w:rsid w:val="00A06C1F"/>
    <w:rsid w:val="00AB26D2"/>
    <w:rsid w:val="00AE269C"/>
    <w:rsid w:val="00AF6C8F"/>
    <w:rsid w:val="00B225EB"/>
    <w:rsid w:val="00B64DD6"/>
    <w:rsid w:val="00B66A74"/>
    <w:rsid w:val="00B75A45"/>
    <w:rsid w:val="00B97C13"/>
    <w:rsid w:val="00C05C1F"/>
    <w:rsid w:val="00C248EB"/>
    <w:rsid w:val="00C759FC"/>
    <w:rsid w:val="00CD3CB4"/>
    <w:rsid w:val="00CD54A2"/>
    <w:rsid w:val="00CE0C8F"/>
    <w:rsid w:val="00CF1BC7"/>
    <w:rsid w:val="00D41E8F"/>
    <w:rsid w:val="00D50136"/>
    <w:rsid w:val="00D53509"/>
    <w:rsid w:val="00D747A5"/>
    <w:rsid w:val="00DA349C"/>
    <w:rsid w:val="00DC502F"/>
    <w:rsid w:val="00E45E6A"/>
    <w:rsid w:val="00E80087"/>
    <w:rsid w:val="00E95835"/>
    <w:rsid w:val="00EF503E"/>
    <w:rsid w:val="00F03670"/>
    <w:rsid w:val="00F4672E"/>
    <w:rsid w:val="00F507A7"/>
    <w:rsid w:val="00F8259E"/>
    <w:rsid w:val="00F85B03"/>
    <w:rsid w:val="00FB3295"/>
    <w:rsid w:val="00FC1885"/>
    <w:rsid w:val="00FD069A"/>
    <w:rsid w:val="00FD57F8"/>
    <w:rsid w:val="00FE3523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8591B9"/>
  <w15:docId w15:val="{82127429-46D3-4444-A0F6-6BB678E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D2"/>
  </w:style>
  <w:style w:type="paragraph" w:styleId="Footer">
    <w:name w:val="footer"/>
    <w:basedOn w:val="Normal"/>
    <w:link w:val="FooterChar"/>
    <w:uiPriority w:val="99"/>
    <w:unhideWhenUsed/>
    <w:rsid w:val="00AB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D2"/>
  </w:style>
  <w:style w:type="paragraph" w:styleId="BalloonText">
    <w:name w:val="Balloon Text"/>
    <w:basedOn w:val="Normal"/>
    <w:link w:val="BalloonTextChar"/>
    <w:uiPriority w:val="99"/>
    <w:semiHidden/>
    <w:unhideWhenUsed/>
    <w:rsid w:val="00A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49C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B27"/>
    <w:pPr>
      <w:ind w:left="720"/>
      <w:contextualSpacing/>
    </w:pPr>
  </w:style>
  <w:style w:type="character" w:customStyle="1" w:styleId="hps">
    <w:name w:val="hps"/>
    <w:basedOn w:val="DefaultParagraphFont"/>
    <w:rsid w:val="003B2B27"/>
  </w:style>
  <w:style w:type="paragraph" w:styleId="NormalWeb">
    <w:name w:val="Normal (Web)"/>
    <w:basedOn w:val="Normal"/>
    <w:uiPriority w:val="99"/>
    <w:unhideWhenUsed/>
    <w:rsid w:val="002377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FD5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stukodeks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C484-9B23-487E-88A3-1820AF26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4201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„Innfise“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„Innfise“</dc:title>
  <dc:creator>Domass</dc:creator>
  <cp:lastModifiedBy>Aurimas Motiejūnas</cp:lastModifiedBy>
  <cp:revision>2</cp:revision>
  <cp:lastPrinted>2017-06-20T05:57:00Z</cp:lastPrinted>
  <dcterms:created xsi:type="dcterms:W3CDTF">2025-06-30T06:19:00Z</dcterms:created>
  <dcterms:modified xsi:type="dcterms:W3CDTF">2025-06-30T06:19:00Z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LastSaved">
    <vt:filetime>2012-03-28T00:00:00Z</vt:filetime>
  </property>
  <property fmtid="{D5CDD505-2E9C-101B-9397-08002B2CF9AE}" pid="4" name="MSIP_Label_66a256bb-f010-45f7-99b4-329a9a9e7a5c_Enabled">
    <vt:lpwstr>true</vt:lpwstr>
  </property>
  <property fmtid="{D5CDD505-2E9C-101B-9397-08002B2CF9AE}" pid="5" name="MSIP_Label_66a256bb-f010-45f7-99b4-329a9a9e7a5c_SetDate">
    <vt:lpwstr>2025-06-30T06:19:38Z</vt:lpwstr>
  </property>
  <property fmtid="{D5CDD505-2E9C-101B-9397-08002B2CF9AE}" pid="6" name="MSIP_Label_66a256bb-f010-45f7-99b4-329a9a9e7a5c_Method">
    <vt:lpwstr>Standard</vt:lpwstr>
  </property>
  <property fmtid="{D5CDD505-2E9C-101B-9397-08002B2CF9AE}" pid="7" name="MSIP_Label_66a256bb-f010-45f7-99b4-329a9a9e7a5c_Name">
    <vt:lpwstr>Public</vt:lpwstr>
  </property>
  <property fmtid="{D5CDD505-2E9C-101B-9397-08002B2CF9AE}" pid="8" name="MSIP_Label_66a256bb-f010-45f7-99b4-329a9a9e7a5c_SiteId">
    <vt:lpwstr>68b628ab-578a-4367-8d4e-bc98746c4353</vt:lpwstr>
  </property>
  <property fmtid="{D5CDD505-2E9C-101B-9397-08002B2CF9AE}" pid="9" name="MSIP_Label_66a256bb-f010-45f7-99b4-329a9a9e7a5c_ActionId">
    <vt:lpwstr>c1d90dd0-3215-4278-ac76-14c70b84605c</vt:lpwstr>
  </property>
  <property fmtid="{D5CDD505-2E9C-101B-9397-08002B2CF9AE}" pid="10" name="MSIP_Label_66a256bb-f010-45f7-99b4-329a9a9e7a5c_ContentBits">
    <vt:lpwstr>0</vt:lpwstr>
  </property>
  <property fmtid="{D5CDD505-2E9C-101B-9397-08002B2CF9AE}" pid="11" name="MSIP_Label_66a256bb-f010-45f7-99b4-329a9a9e7a5c_Tag">
    <vt:lpwstr>10, 3, 0, 1</vt:lpwstr>
  </property>
</Properties>
</file>